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B67" w:rsidRDefault="00E052E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386B67" w:rsidRDefault="00386B6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7F2FE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聪明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566A7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66A7B">
              <w:rPr>
                <w:rFonts w:ascii="Times New Roman" w:eastAsia="仿宋_GB2312" w:hAnsi="Times New Roman" w:cs="Times New Roman"/>
                <w:sz w:val="24"/>
                <w:szCs w:val="24"/>
              </w:rPr>
              <w:t>6218000216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566A7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D934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李建柱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D934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934F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Rainfall-Runoff Modelling Using HEC-HMS and ANN Models: Case Study of </w:t>
            </w:r>
            <w:proofErr w:type="spellStart"/>
            <w:r w:rsidRPr="00D934F2">
              <w:rPr>
                <w:rFonts w:ascii="Times New Roman" w:eastAsia="仿宋_GB2312" w:hAnsi="Times New Roman" w:cs="Times New Roman"/>
                <w:sz w:val="24"/>
                <w:szCs w:val="24"/>
              </w:rPr>
              <w:t>Zijinguan</w:t>
            </w:r>
            <w:proofErr w:type="spellEnd"/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D934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洪水模拟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D934F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386B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D934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386B67" w:rsidRDefault="00E052E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FE55AC">
              <w:t>https://meeting.tencent.com/s/ecSrnQ9ofUse</w:t>
            </w:r>
          </w:p>
          <w:p w:rsidR="00386B67" w:rsidRDefault="00E052E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FE55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472</w:t>
            </w:r>
            <w:r w:rsidR="00FE55A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FE55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596</w:t>
            </w:r>
            <w:r w:rsidR="00FE55A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FE55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450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proofErr w:type="gramStart"/>
            <w:r w:rsidR="00FE55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FE55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自带录制功能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张晨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陈亮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李绍飞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天津农学院</w:t>
            </w: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386B6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86B6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B8511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孙博闻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FE55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B67" w:rsidRDefault="00E052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FE55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 w:rsidR="00B8511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222890805</w:t>
            </w:r>
          </w:p>
        </w:tc>
      </w:tr>
    </w:tbl>
    <w:p w:rsidR="00386B67" w:rsidRDefault="00E052E7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  <w:bookmarkStart w:id="0" w:name="_GoBack"/>
      <w:bookmarkEnd w:id="0"/>
    </w:p>
    <w:sectPr w:rsidR="00386B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52" w:rsidRDefault="003B3F52">
      <w:r>
        <w:separator/>
      </w:r>
    </w:p>
  </w:endnote>
  <w:endnote w:type="continuationSeparator" w:id="0">
    <w:p w:rsidR="003B3F52" w:rsidRDefault="003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963892"/>
    </w:sdtPr>
    <w:sdtEndPr/>
    <w:sdtContent>
      <w:p w:rsidR="00386B67" w:rsidRDefault="00E05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:rsidR="00386B67" w:rsidRDefault="00386B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52" w:rsidRDefault="003B3F52">
      <w:r>
        <w:separator/>
      </w:r>
    </w:p>
  </w:footnote>
  <w:footnote w:type="continuationSeparator" w:id="0">
    <w:p w:rsidR="003B3F52" w:rsidRDefault="003B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86B67"/>
    <w:rsid w:val="00394C2B"/>
    <w:rsid w:val="00394DFE"/>
    <w:rsid w:val="00394EFD"/>
    <w:rsid w:val="0039747B"/>
    <w:rsid w:val="00397B76"/>
    <w:rsid w:val="003A1409"/>
    <w:rsid w:val="003A4DDC"/>
    <w:rsid w:val="003A79D8"/>
    <w:rsid w:val="003B3F52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66A7B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2FE1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85110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34F2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52E7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55AC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9CFF6"/>
  <w15:docId w15:val="{9D60215D-7769-41D5-9B3E-35DBBAB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Administrator</cp:lastModifiedBy>
  <cp:revision>12</cp:revision>
  <dcterms:created xsi:type="dcterms:W3CDTF">2020-03-08T12:51:00Z</dcterms:created>
  <dcterms:modified xsi:type="dcterms:W3CDTF">2020-07-17T09:31:00Z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